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6" w:rsidRDefault="001F43E1">
      <w:pPr>
        <w:jc w:val="center"/>
        <w:rPr>
          <w:rFonts w:ascii="Lucida Sans" w:eastAsia="Lucida Sans" w:hAnsi="Lucida Sans" w:cs="Lucida Sans"/>
          <w:b/>
          <w:smallCaps/>
          <w:sz w:val="44"/>
          <w:szCs w:val="44"/>
        </w:rPr>
      </w:pPr>
      <w:bookmarkStart w:id="0" w:name="_GoBack"/>
      <w:bookmarkEnd w:id="0"/>
      <w:r>
        <w:rPr>
          <w:rFonts w:ascii="Lucida Sans" w:eastAsia="Lucida Sans" w:hAnsi="Lucida Sans" w:cs="Lucida Sans"/>
          <w:b/>
          <w:smallCaps/>
          <w:noProof/>
          <w:sz w:val="44"/>
          <w:szCs w:val="44"/>
          <w:lang w:val="en-US"/>
        </w:rPr>
        <w:drawing>
          <wp:inline distT="0" distB="0" distL="0" distR="0">
            <wp:extent cx="5943600" cy="692294"/>
            <wp:effectExtent l="0" t="0" r="0" b="0"/>
            <wp:docPr id="1" name="image1.png" descr="O:\Logos\Oceanside Library\1007_OceansideLibraryLogo1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:\Logos\Oceanside Library\1007_OceansideLibraryLogo1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226" w:rsidRDefault="00E14226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</w:p>
    <w:p w:rsidR="00E14226" w:rsidRDefault="001F43E1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  <w:r>
        <w:rPr>
          <w:rFonts w:ascii="Lucida Sans" w:eastAsia="Lucida Sans" w:hAnsi="Lucida Sans" w:cs="Lucida Sans"/>
          <w:smallCaps/>
          <w:sz w:val="32"/>
          <w:szCs w:val="32"/>
        </w:rPr>
        <w:t xml:space="preserve">GENERAL MEETING OF THE </w:t>
      </w:r>
    </w:p>
    <w:p w:rsidR="00E14226" w:rsidRDefault="001F43E1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  <w:r>
        <w:rPr>
          <w:rFonts w:ascii="Lucida Sans" w:eastAsia="Lucida Sans" w:hAnsi="Lucida Sans" w:cs="Lucida Sans"/>
          <w:smallCaps/>
          <w:sz w:val="32"/>
          <w:szCs w:val="32"/>
        </w:rPr>
        <w:t>OCEANSIDE LIBRARY BOARD OF TRUSTEES</w:t>
      </w:r>
    </w:p>
    <w:p w:rsidR="00E14226" w:rsidRDefault="001F43E1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  <w:r>
        <w:rPr>
          <w:rFonts w:ascii="Lucida Sans" w:eastAsia="Lucida Sans" w:hAnsi="Lucida Sans" w:cs="Lucida Sans"/>
          <w:smallCaps/>
          <w:sz w:val="32"/>
          <w:szCs w:val="32"/>
        </w:rPr>
        <w:t>APRIL 26, 2022</w:t>
      </w:r>
    </w:p>
    <w:p w:rsidR="00E14226" w:rsidRDefault="001F43E1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  <w:r>
        <w:rPr>
          <w:rFonts w:ascii="Lucida Sans" w:eastAsia="Lucida Sans" w:hAnsi="Lucida Sans" w:cs="Lucida Sans"/>
          <w:smallCaps/>
          <w:sz w:val="32"/>
          <w:szCs w:val="32"/>
        </w:rPr>
        <w:t>6:30 PM</w:t>
      </w:r>
    </w:p>
    <w:p w:rsidR="00E14226" w:rsidRDefault="00E14226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Present: President Daniel Faust, Vice-President Janet Pearsall, Treasurer Patricia Roth, Richard Woods, Terrie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, Board Attorney Mary Jane McGrath, Friends of the Oceanside Library President Angela Iovino, Director Chris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Marra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>, Assistant Director Anthony Iovino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Staff: Carla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Gutman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>, Julie Mulkeen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D. Faust called the meeting to order at 6:33 pm.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C.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Marra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called for a moment of silence to remember our deceased colleague, Dolores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Schuessler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>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MINUTES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2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J. Pearsall and seconded by R. Woods, the Board approved the March 29, 2022 General Board Meeting minutes.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FINANCIALS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5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Board approved the Financial Statement for March 2022, subject to the auditor’s review.</w:t>
      </w:r>
    </w:p>
    <w:p w:rsidR="00E14226" w:rsidRDefault="001F43E1">
      <w:pPr>
        <w:numPr>
          <w:ilvl w:val="0"/>
          <w:numId w:val="5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Board approved the April 2022 warrants, subject to the auditor’s review.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lastRenderedPageBreak/>
        <w:t>OLD BUSINESS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T.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and seconded </w:t>
      </w:r>
      <w:r w:rsidR="00E10900">
        <w:rPr>
          <w:rFonts w:ascii="Lucida Sans" w:eastAsia="Lucida Sans" w:hAnsi="Lucida Sans" w:cs="Lucida Sans"/>
          <w:sz w:val="24"/>
          <w:szCs w:val="24"/>
        </w:rPr>
        <w:t xml:space="preserve">by R. Woods, the Board confirmed the email poll to approve the Fire </w:t>
      </w:r>
      <w:proofErr w:type="spellStart"/>
      <w:r w:rsidR="00E10900">
        <w:rPr>
          <w:rFonts w:ascii="Lucida Sans" w:eastAsia="Lucida Sans" w:hAnsi="Lucida Sans" w:cs="Lucida Sans"/>
          <w:sz w:val="24"/>
          <w:szCs w:val="24"/>
        </w:rPr>
        <w:t>Supression</w:t>
      </w:r>
      <w:proofErr w:type="spellEnd"/>
      <w:r w:rsidR="00E10900">
        <w:rPr>
          <w:rFonts w:ascii="Lucida Sans" w:eastAsia="Lucida Sans" w:hAnsi="Lucida Sans" w:cs="Lucida Sans"/>
          <w:sz w:val="24"/>
          <w:szCs w:val="24"/>
        </w:rPr>
        <w:t xml:space="preserve"> System proposal.</w:t>
      </w:r>
    </w:p>
    <w:p w:rsidR="00E10900" w:rsidRPr="00E10900" w:rsidRDefault="00E10900" w:rsidP="00E10900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T.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and seconded by R. Woods, the Board confirmed the email poll to approve the Owner’s Risk Insurance proposal.</w:t>
      </w:r>
    </w:p>
    <w:p w:rsidR="00E14226" w:rsidRDefault="001F43E1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P. Roth and seconded by R. Woods, the Board </w:t>
      </w:r>
      <w:r w:rsidR="00E10900">
        <w:rPr>
          <w:rFonts w:ascii="Lucida Sans" w:eastAsia="Lucida Sans" w:hAnsi="Lucida Sans" w:cs="Lucida Sans"/>
          <w:sz w:val="24"/>
          <w:szCs w:val="24"/>
        </w:rPr>
        <w:t>approved to table the Dewatering proposal.</w:t>
      </w:r>
    </w:p>
    <w:p w:rsidR="00101D75" w:rsidRDefault="00101D75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T.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and seconded by R. Woods, the Board confirmed the email poll to approve the Construction Camera proposal.</w:t>
      </w:r>
    </w:p>
    <w:p w:rsidR="00E10900" w:rsidRDefault="00E10900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T.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and seconded by R. Woods, the Board confirmed the email poll to approve the Play Touch Table proposal.</w:t>
      </w:r>
    </w:p>
    <w:p w:rsidR="00E14226" w:rsidRDefault="001F43E1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Accident/Incident Policy was taken off the table.</w:t>
      </w:r>
    </w:p>
    <w:p w:rsidR="00E14226" w:rsidRDefault="001F43E1">
      <w:pPr>
        <w:numPr>
          <w:ilvl w:val="0"/>
          <w:numId w:val="8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Accident/Incident policy was approved as amended.</w:t>
      </w:r>
    </w:p>
    <w:p w:rsidR="00E14226" w:rsidRDefault="00E14226">
      <w:pPr>
        <w:ind w:left="720"/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NEW BUSINESS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10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Board approved the payout for the deceased employee.</w:t>
      </w:r>
    </w:p>
    <w:p w:rsidR="00E14226" w:rsidRDefault="001F43E1">
      <w:pPr>
        <w:numPr>
          <w:ilvl w:val="0"/>
          <w:numId w:val="10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Board approved the NLS Database renewal.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VISION 2020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1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C.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Marra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informed the Board that the move to the temporary space is going well.</w:t>
      </w:r>
    </w:p>
    <w:p w:rsidR="00E14226" w:rsidRDefault="001F43E1">
      <w:pPr>
        <w:numPr>
          <w:ilvl w:val="0"/>
          <w:numId w:val="1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A. Iovino informed the Board that there was a meeting to train staff on the new phone system.</w:t>
      </w:r>
    </w:p>
    <w:p w:rsidR="00E14226" w:rsidRDefault="001F43E1">
      <w:pPr>
        <w:numPr>
          <w:ilvl w:val="0"/>
          <w:numId w:val="1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C.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Marra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 informed the Board that the weekly design meetings continue.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DIRECTOR’S REPORT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C64C2B">
      <w:pPr>
        <w:numPr>
          <w:ilvl w:val="0"/>
          <w:numId w:val="6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Given verbally with the </w:t>
      </w:r>
      <w:r w:rsidR="00E10900">
        <w:rPr>
          <w:rFonts w:ascii="Lucida Sans" w:eastAsia="Lucida Sans" w:hAnsi="Lucida Sans" w:cs="Lucida Sans"/>
          <w:sz w:val="24"/>
          <w:szCs w:val="24"/>
        </w:rPr>
        <w:t>Vision 2020 update; report remains as submitted.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ASSISTANT DIRECTOR’S REPORT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7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Given verba</w:t>
      </w:r>
      <w:r w:rsidR="00E10900">
        <w:rPr>
          <w:rFonts w:ascii="Lucida Sans" w:eastAsia="Lucida Sans" w:hAnsi="Lucida Sans" w:cs="Lucida Sans"/>
          <w:sz w:val="24"/>
          <w:szCs w:val="24"/>
        </w:rPr>
        <w:t>lly with the Vision 2020 update; report remains as submitted.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lastRenderedPageBreak/>
        <w:t>FRIENDS OF THE OCEANSIDE LIBRARY UPDATE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13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No updates at this time.</w:t>
      </w:r>
    </w:p>
    <w:p w:rsidR="004B162A" w:rsidRDefault="004B162A" w:rsidP="004B162A">
      <w:pPr>
        <w:rPr>
          <w:rFonts w:ascii="Lucida Sans" w:eastAsia="Lucida Sans" w:hAnsi="Lucida Sans" w:cs="Lucida Sans"/>
          <w:sz w:val="24"/>
          <w:szCs w:val="24"/>
        </w:rPr>
      </w:pPr>
    </w:p>
    <w:p w:rsidR="004B162A" w:rsidRDefault="004B162A" w:rsidP="004B162A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ITEMS FOR DISCUSSION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12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None.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TRUSTEE FORUM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3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D. Faust said he was very happy with the temporary space.</w:t>
      </w:r>
    </w:p>
    <w:p w:rsidR="00E14226" w:rsidRDefault="001F43E1">
      <w:pPr>
        <w:numPr>
          <w:ilvl w:val="0"/>
          <w:numId w:val="3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J. Pearsall complimented the movers on the great work they provided.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EXECUTIVE SESSION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9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J. Pearsall and seconded by R. Woods, the Board meeting went into Executive Session at 6:51 pm</w:t>
      </w:r>
    </w:p>
    <w:p w:rsidR="00E14226" w:rsidRDefault="001F43E1">
      <w:pPr>
        <w:numPr>
          <w:ilvl w:val="0"/>
          <w:numId w:val="9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P. Roth and seconded by R. Woods, the Board meeting came out of Executive Session at 7:32 pm.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ADDITIONAL MOTIONS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4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On a motion made by J. Pearsall and seconded by P. Roth, the Board approved to offer 3 employees the positions and salaries that were discussed in Executive Session.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ADJOURNMENT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numPr>
          <w:ilvl w:val="0"/>
          <w:numId w:val="11"/>
        </w:num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On a motion made by J. Pearsall and seconded by T.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Finneran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>, the Board meeting was adjourned at 7:35 pm.</w:t>
      </w:r>
    </w:p>
    <w:p w:rsidR="00C3544F" w:rsidRDefault="00C3544F" w:rsidP="00C3544F">
      <w:pPr>
        <w:rPr>
          <w:rFonts w:ascii="Lucida Sans" w:eastAsia="Lucida Sans" w:hAnsi="Lucida Sans" w:cs="Lucida Sans"/>
          <w:sz w:val="24"/>
          <w:szCs w:val="24"/>
        </w:rPr>
      </w:pPr>
    </w:p>
    <w:p w:rsidR="00C3544F" w:rsidRDefault="00C3544F" w:rsidP="00C3544F">
      <w:p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  <w:u w:val="single"/>
        </w:rPr>
        <w:t>NEXT SCHEDULED MEETING</w:t>
      </w:r>
    </w:p>
    <w:p w:rsidR="00C3544F" w:rsidRDefault="00C3544F" w:rsidP="00C3544F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C3544F" w:rsidRPr="00C3544F" w:rsidRDefault="00C3544F" w:rsidP="00C3544F">
      <w:pPr>
        <w:pStyle w:val="ListParagraph"/>
        <w:numPr>
          <w:ilvl w:val="0"/>
          <w:numId w:val="14"/>
        </w:numPr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</w:rPr>
        <w:t>Tuesday, May 24, 2022</w:t>
      </w:r>
    </w:p>
    <w:p w:rsidR="00C3544F" w:rsidRDefault="00C3544F" w:rsidP="00C3544F">
      <w:pPr>
        <w:pStyle w:val="ListParagrap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56 Atlantic Avenue, Oceanside NY</w:t>
      </w:r>
    </w:p>
    <w:p w:rsidR="00C3544F" w:rsidRPr="00C3544F" w:rsidRDefault="00C3544F" w:rsidP="00C3544F">
      <w:pPr>
        <w:pStyle w:val="ListParagraph"/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sz w:val="24"/>
          <w:szCs w:val="24"/>
        </w:rPr>
        <w:t>5:30 pm General Meeting Room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Respectfully submitted,</w:t>
      </w:r>
    </w:p>
    <w:p w:rsidR="00E14226" w:rsidRDefault="001F43E1">
      <w:pPr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Julie Mulkeen, Clerk to the Board</w:t>
      </w:r>
    </w:p>
    <w:p w:rsidR="00E14226" w:rsidRDefault="00E14226">
      <w:pPr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E14226" w:rsidRDefault="00E14226">
      <w:pPr>
        <w:jc w:val="center"/>
        <w:rPr>
          <w:rFonts w:ascii="Lucida Sans" w:eastAsia="Lucida Sans" w:hAnsi="Lucida Sans" w:cs="Lucida Sans"/>
          <w:smallCaps/>
          <w:sz w:val="32"/>
          <w:szCs w:val="32"/>
        </w:rPr>
      </w:pPr>
    </w:p>
    <w:sectPr w:rsidR="00E1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28" w:rsidRDefault="007A6828" w:rsidP="007A6828">
      <w:pPr>
        <w:spacing w:line="240" w:lineRule="auto"/>
      </w:pPr>
      <w:r>
        <w:separator/>
      </w:r>
    </w:p>
  </w:endnote>
  <w:endnote w:type="continuationSeparator" w:id="0">
    <w:p w:rsidR="007A6828" w:rsidRDefault="007A6828" w:rsidP="007A6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28" w:rsidRDefault="007A6828" w:rsidP="007A6828">
      <w:pPr>
        <w:spacing w:line="240" w:lineRule="auto"/>
      </w:pPr>
      <w:r>
        <w:separator/>
      </w:r>
    </w:p>
  </w:footnote>
  <w:footnote w:type="continuationSeparator" w:id="0">
    <w:p w:rsidR="007A6828" w:rsidRDefault="007A6828" w:rsidP="007A6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8" w:rsidRDefault="007A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08"/>
    <w:multiLevelType w:val="multilevel"/>
    <w:tmpl w:val="1FBE3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F5A78"/>
    <w:multiLevelType w:val="multilevel"/>
    <w:tmpl w:val="D052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F01624"/>
    <w:multiLevelType w:val="multilevel"/>
    <w:tmpl w:val="0E2C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E20AC9"/>
    <w:multiLevelType w:val="multilevel"/>
    <w:tmpl w:val="08506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C3626"/>
    <w:multiLevelType w:val="multilevel"/>
    <w:tmpl w:val="1FF20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2437D0"/>
    <w:multiLevelType w:val="multilevel"/>
    <w:tmpl w:val="EAF8D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B397C"/>
    <w:multiLevelType w:val="multilevel"/>
    <w:tmpl w:val="2B4C4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A0E"/>
    <w:multiLevelType w:val="multilevel"/>
    <w:tmpl w:val="E1122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F93E19"/>
    <w:multiLevelType w:val="multilevel"/>
    <w:tmpl w:val="EB582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C31F2D"/>
    <w:multiLevelType w:val="hybridMultilevel"/>
    <w:tmpl w:val="578E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26AF"/>
    <w:multiLevelType w:val="multilevel"/>
    <w:tmpl w:val="A4283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8A6BB3"/>
    <w:multiLevelType w:val="multilevel"/>
    <w:tmpl w:val="1CA2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6042E5"/>
    <w:multiLevelType w:val="multilevel"/>
    <w:tmpl w:val="414A1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6804C9"/>
    <w:multiLevelType w:val="multilevel"/>
    <w:tmpl w:val="8BE8B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6"/>
    <w:rsid w:val="00101D75"/>
    <w:rsid w:val="001F43E1"/>
    <w:rsid w:val="004B162A"/>
    <w:rsid w:val="007A6828"/>
    <w:rsid w:val="008A0BD2"/>
    <w:rsid w:val="00C3544F"/>
    <w:rsid w:val="00C64C2B"/>
    <w:rsid w:val="00E10900"/>
    <w:rsid w:val="00E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FF374B6-70A0-4351-871D-884C2DCE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68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28"/>
  </w:style>
  <w:style w:type="paragraph" w:styleId="Footer">
    <w:name w:val="footer"/>
    <w:basedOn w:val="Normal"/>
    <w:link w:val="FooterChar"/>
    <w:uiPriority w:val="99"/>
    <w:unhideWhenUsed/>
    <w:rsid w:val="007A68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28"/>
  </w:style>
  <w:style w:type="paragraph" w:styleId="ListParagraph">
    <w:name w:val="List Paragraph"/>
    <w:basedOn w:val="Normal"/>
    <w:uiPriority w:val="34"/>
    <w:qFormat/>
    <w:rsid w:val="00C35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Oceanside Library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Mulkeen</dc:creator>
  <cp:lastModifiedBy>Julie Mulkeen</cp:lastModifiedBy>
  <cp:revision>9</cp:revision>
  <cp:lastPrinted>2022-05-06T13:48:00Z</cp:lastPrinted>
  <dcterms:created xsi:type="dcterms:W3CDTF">2022-04-28T14:53:00Z</dcterms:created>
  <dcterms:modified xsi:type="dcterms:W3CDTF">2022-06-03T20:11:00Z</dcterms:modified>
</cp:coreProperties>
</file>